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13"/>
        <w:jc w:val="center"/>
        <w:rPr>
          <w:b/>
          <w:b/>
          <w:bCs/>
        </w:rPr>
      </w:pPr>
      <w:r>
        <w:rPr>
          <w:b/>
          <w:bCs/>
        </w:rPr>
        <w:t>V</w:t>
      </w:r>
      <w:r>
        <w:rPr>
          <w:b/>
          <w:bCs/>
        </w:rPr>
        <w:t>II</w:t>
      </w:r>
      <w:r>
        <w:rPr>
          <w:b/>
          <w:bCs/>
        </w:rPr>
        <w:t xml:space="preserve">. OBRZĘDY </w:t>
      </w:r>
      <w:r>
        <w:rPr>
          <w:b/>
          <w:bCs/>
        </w:rPr>
        <w:t>BŁOGOSŁAWIEŃSTWA</w:t>
      </w:r>
      <w:r>
        <w:rPr>
          <w:b/>
          <w:bCs/>
        </w:rPr>
        <w:t xml:space="preserve"> KOBIETY</w:t>
        <w:br/>
        <w:t xml:space="preserve">PRZED LUB </w:t>
      </w:r>
      <w:r>
        <w:rPr>
          <w:b/>
          <w:bCs/>
        </w:rPr>
        <w:t>PO URODZENIU</w:t>
      </w:r>
      <w:r>
        <w:rPr>
          <w:b/>
          <w:bCs/>
        </w:rPr>
        <w:t xml:space="preserve"> DZIECKA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WPROWADZENIE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 xml:space="preserve">215. </w:t>
      </w:r>
      <w:r>
        <w:rPr/>
        <w:t xml:space="preserve">Błogosławieństwo kobiety przed urodzeniem dziecka może być sprawowane zwłaszcza w jej własnym gronie rodzinnym. Wielu kobietom jednocześnie można udzielić tego błogosławieństwa w szpitalu. W tym przypadku formuły wypowiada się </w:t>
      </w:r>
      <w:r>
        <w:rPr/>
        <w:t>w</w:t>
      </w:r>
      <w:r>
        <w:rPr/>
        <w:t xml:space="preserve"> liczbie mnogiej.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216.</w:t>
      </w:r>
      <w:r>
        <w:rPr/>
        <w:t xml:space="preserve"> Zamieszczone tu błogosławieństwo kobiety po urodzeniu dziecka zakłada sytuację, w której kobieta nie mogła uczestniczyć </w:t>
      </w:r>
      <w:r>
        <w:rPr/>
        <w:t>w</w:t>
      </w:r>
      <w:r>
        <w:rPr/>
        <w:t xml:space="preserve"> obrzędzie chrztu swojego dziecka. Udziela się go poszczególnym kobietom.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 xml:space="preserve">217. </w:t>
      </w:r>
      <w:r>
        <w:rPr/>
        <w:t>Proponowane tu obrzędy mogą być sprawowane przez kapłana, diakona albo przez osobę świecką. Zachowując podstawowe elementy i strukturę obrzędu, dostosują oni celebrację do sytuacji kobiet i miejscowych okoliczności.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218.</w:t>
      </w:r>
      <w:r>
        <w:rPr/>
        <w:t xml:space="preserve"> W szczególnych okolicznościach kapłan lub diakon może zastosować formuły krótkie, podane w nn. 235 i 257.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center"/>
        <w:rPr>
          <w:b/>
          <w:b/>
          <w:bCs/>
        </w:rPr>
      </w:pPr>
      <w:r>
        <w:rPr>
          <w:b/>
          <w:bCs/>
        </w:rPr>
        <w:t xml:space="preserve">A. OBRZĘD BŁOGOSŁAWIEŃSTWA KOBIETY </w:t>
        <w:br/>
        <w:t>PRZED URODZENIEM DZIECKA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OBRZĘDY WSTĘPNE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219. Po zgromadzeniu się rodziny lub wspólnoty wiernych szafarz mówi:</w:t>
      </w:r>
    </w:p>
    <w:p>
      <w:pPr>
        <w:pStyle w:val="Normal"/>
        <w:bidi w:val="0"/>
        <w:spacing w:before="0" w:after="113"/>
        <w:jc w:val="both"/>
        <w:rPr/>
      </w:pPr>
      <w:r>
        <w:rPr/>
        <w:t>W imię Ojca i Syna, i Ducha Świętego.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 żegnają się i odpowiadają:</w:t>
      </w:r>
    </w:p>
    <w:p>
      <w:pPr>
        <w:pStyle w:val="Normal"/>
        <w:bidi w:val="0"/>
        <w:spacing w:before="0" w:after="113"/>
        <w:jc w:val="both"/>
        <w:rPr/>
      </w:pPr>
      <w:r>
        <w:rPr/>
        <w:t>Amen.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220. Jeśli szafarzem jest kapłan lub diakon, pozdrawia kobietę i zgromadzonych mówiąc:</w:t>
      </w:r>
    </w:p>
    <w:p>
      <w:pPr>
        <w:pStyle w:val="Normal"/>
        <w:bidi w:val="0"/>
        <w:spacing w:before="0" w:after="113"/>
        <w:jc w:val="both"/>
        <w:rPr/>
      </w:pPr>
      <w:r>
        <w:rPr/>
        <w:t>Chrystus, Syn Boży, który stał się człowiekiem w łonie Maryi Dziewicy, niech będzie z wami wszystkimi.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albo wypowiada inne słowa, zwłaszcza wzięte z Pisma świętego.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 xml:space="preserve">Wszyscy odpowiadają: </w:t>
      </w:r>
    </w:p>
    <w:p>
      <w:pPr>
        <w:pStyle w:val="Normal"/>
        <w:bidi w:val="0"/>
        <w:spacing w:before="0" w:after="113"/>
        <w:jc w:val="both"/>
        <w:rPr/>
      </w:pPr>
      <w:r>
        <w:rPr/>
        <w:t>I z duchem twoim.</w:t>
      </w:r>
    </w:p>
    <w:p>
      <w:pPr>
        <w:pStyle w:val="Liniapozioma"/>
        <w:bidi w:val="0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221. Jeśli szafarzem jest osoba świecka, pozdrawia kobietę i zgromadzonych mówiąc: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Bracia i siostry, uwielbiajmy Pana Jezusa, który stał się człowiekiem w łonie Maryi Dziewicy. 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 odpowiadają:</w:t>
      </w:r>
    </w:p>
    <w:p>
      <w:pPr>
        <w:pStyle w:val="Normal"/>
        <w:bidi w:val="0"/>
        <w:spacing w:before="0" w:after="113"/>
        <w:jc w:val="both"/>
        <w:rPr/>
      </w:pPr>
      <w:r>
        <w:rPr/>
        <w:t>Błogosławiony jesteś, Boże, teraz i na wieki.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albo:</w:t>
      </w:r>
    </w:p>
    <w:p>
      <w:pPr>
        <w:pStyle w:val="Normal"/>
        <w:bidi w:val="0"/>
        <w:spacing w:before="0" w:after="113"/>
        <w:jc w:val="both"/>
        <w:rPr/>
      </w:pPr>
      <w:r>
        <w:rPr/>
        <w:t>Amen.</w:t>
      </w:r>
    </w:p>
    <w:p>
      <w:pPr>
        <w:pStyle w:val="Liniapozioma"/>
        <w:bidi w:val="0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222. Szafarz przygotowuje kobietę i uczestników do przyjęcia błogosławieństwa, przemawiając tymi lub podobnymi słowami: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Panem wszelkiego życia jest Bóg, który powołuje do istnienia poszczególnych ludzi, W swojej opatrzności podtrzymuje ich życie i nim kieruje. Wierzymy, że dokonuje się to zwłaszcza wtedy, kiedy dziecko zrodzone w chrześcijańskim małżeństwie, przez sakrament chrztu zostaje ubogacone darem życia Bożego. 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Pragniemy modlić się wspólnie </w:t>
      </w:r>
      <w:r>
        <w:rPr/>
        <w:t>o</w:t>
      </w:r>
      <w:r>
        <w:rPr/>
        <w:t xml:space="preserve"> Boże błogosławieństwo dla tej matki, aby z wiarą i nadzieją oczekiwała czasu rozwiązania </w:t>
      </w:r>
      <w:r>
        <w:rPr/>
        <w:t>i</w:t>
      </w:r>
      <w:r>
        <w:rPr/>
        <w:t xml:space="preserve"> współpracując z Bożą miłością, już teraz macierzyńską miłością otaczała dziecko, które nosi w swoim łonie.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PROŚBY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 xml:space="preserve">227. Następuje modlitwa wspólna. </w:t>
      </w:r>
      <w:r>
        <w:rPr>
          <w:color w:val="FF0000"/>
        </w:rPr>
        <w:t>Z proponowanych niżej wezwań szafarz może wybrać te, które uznaje za bardziej odpowiednie, lub dodać do nich inne, uwzględniające sytuację kobiety albo szczególne okoliczności.</w:t>
      </w:r>
    </w:p>
    <w:p>
      <w:pPr>
        <w:pStyle w:val="Normal"/>
        <w:bidi w:val="0"/>
        <w:spacing w:before="0" w:after="113"/>
        <w:jc w:val="both"/>
        <w:rPr/>
      </w:pPr>
      <w:r>
        <w:rPr/>
        <w:t>Chrystus Pan, błogosławiony owoc łona Maryi, przez tajemnicę swojego Wcielenia obficie udzielił światu łaski i zmiłowania. Oddajmy Mu należną chwałę i wołajmy do Niego:</w:t>
      </w:r>
    </w:p>
    <w:p>
      <w:pPr>
        <w:pStyle w:val="Normal"/>
        <w:bidi w:val="0"/>
        <w:spacing w:before="0" w:after="113"/>
        <w:jc w:val="both"/>
        <w:rPr>
          <w:i/>
          <w:i/>
          <w:iCs/>
        </w:rPr>
      </w:pPr>
      <w:r>
        <w:rPr>
          <w:i/>
          <w:iCs/>
        </w:rPr>
        <w:t>Bądź uwielbiony za swe miłosierdzie.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Ty stałeś się człowiekiem </w:t>
      </w:r>
      <w:r>
        <w:rPr/>
        <w:t>w</w:t>
      </w:r>
      <w:r>
        <w:rPr/>
        <w:t xml:space="preserve"> łonie Maryi Dziewicy, abyśmy się stali przybranymi dziećmi Bożymi.</w:t>
      </w:r>
    </w:p>
    <w:p>
      <w:pPr>
        <w:pStyle w:val="Normal"/>
        <w:bidi w:val="0"/>
        <w:spacing w:before="0" w:after="113"/>
        <w:jc w:val="both"/>
        <w:rPr/>
      </w:pPr>
      <w:r>
        <w:rPr/>
        <w:t>Ty nie wzgardziłeś matczynym łonem, lecz uznałeś za błogosławioną Tę, która Cię nosiła i karmiła.</w:t>
      </w:r>
    </w:p>
    <w:p>
      <w:pPr>
        <w:pStyle w:val="Normal"/>
        <w:bidi w:val="0"/>
        <w:spacing w:before="0" w:after="113"/>
        <w:jc w:val="both"/>
        <w:rPr/>
      </w:pPr>
      <w:r>
        <w:rPr/>
        <w:t>Ty przez Maryję Pannę, błogosławioną między niewiastami, otoczyłeś czcią wszystkie kobiety.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Ty wisząc na krzyżu, dałeś Kościołowi za Matkę swoją </w:t>
      </w:r>
      <w:r>
        <w:rPr/>
        <w:t>Ro</w:t>
      </w:r>
      <w:r>
        <w:rPr/>
        <w:t>dzicielkę Maryję.</w:t>
      </w:r>
    </w:p>
    <w:p>
      <w:pPr>
        <w:pStyle w:val="Normal"/>
        <w:bidi w:val="0"/>
        <w:spacing w:before="0" w:after="113"/>
        <w:jc w:val="both"/>
        <w:rPr/>
      </w:pPr>
      <w:r>
        <w:rPr/>
        <w:t>Ty przez posługę matek ubogacasz swój Kościół nowym p</w:t>
      </w:r>
      <w:r>
        <w:rPr/>
        <w:t>o</w:t>
      </w:r>
      <w:r>
        <w:rPr/>
        <w:t>tomstwem i pomnażasz jego radość.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MODLITWA BŁOGOSŁAWIEŃSTWA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 xml:space="preserve">223. Jeśli szafarzem jest kapłan lub diakon, zależnie od okoliczności wyciąga ręce nad kobietą albo kreśli na jej czole znak krzyża, lub też składa ręce i </w:t>
      </w:r>
      <w:r>
        <w:rPr>
          <w:color w:val="FF0000"/>
        </w:rPr>
        <w:t>wy</w:t>
      </w:r>
      <w:r>
        <w:rPr>
          <w:color w:val="FF0000"/>
        </w:rPr>
        <w:t>powiada modlitwę błogosławieństwa:</w:t>
      </w:r>
    </w:p>
    <w:p>
      <w:pPr>
        <w:pStyle w:val="Normal"/>
        <w:bidi w:val="0"/>
        <w:spacing w:before="0" w:after="113"/>
        <w:jc w:val="both"/>
        <w:rPr/>
      </w:pPr>
      <w:r>
        <w:rPr/>
        <w:t>Panie Boże, Stwórco wszystkich ludzi, Twój Syn mocą Ducha Świętego narodził się z Maryi Panny, spłacił dawny dług grzechu pierworodnego i odkupił ludzkość. Przyjmij łaskawie pokorne modlitwy swojej służebnicy k</w:t>
      </w:r>
      <w:r>
        <w:rPr/>
        <w:t xml:space="preserve">tóra prosi o pomyślność dla mającego przyjść na świat potomstwa. </w:t>
      </w:r>
      <w:r>
        <w:rPr/>
        <w:t xml:space="preserve">Niech szczęśliwie urodzi swoje dziecko, aby weszło do </w:t>
      </w:r>
      <w:r>
        <w:rPr/>
        <w:t>wspólnoty Twoich wiernych</w:t>
      </w:r>
      <w:r>
        <w:rPr/>
        <w:t xml:space="preserve"> i przez święte postępowanie zasłuzyło na osiągnięcie życia wiecznego. Przez Chrystusa, Pana naszego.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229. P</w:t>
      </w:r>
      <w:r>
        <w:rPr>
          <w:color w:val="FF0000"/>
        </w:rPr>
        <w:t xml:space="preserve">o </w:t>
      </w:r>
      <w:r>
        <w:rPr>
          <w:color w:val="FF0000"/>
        </w:rPr>
        <w:t>modlitwie błogosławieństwa szafarz zachęca uczestników, aby wezwali opieki Najświętszej Maryi Panny. Mogą to uczynić odmawiając lub śpiewając antyfonę: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Pod Twoją obronę uciekamy się, święta Boża Rodzicielko, naszymi prośbami racz nie gardzić </w:t>
      </w:r>
      <w:r>
        <w:rPr/>
        <w:t>w</w:t>
      </w:r>
      <w:r>
        <w:rPr/>
        <w:t xml:space="preserve"> potrzebach naszych, ale od wszelakich złych przygód racz nas zawsze wybawiać, Panno chwalebna i błogosławiona. O Pani nasza, Orędowniczko nasza, Pośredniczko nasza, Pocieszycielko nasza. Z Synem swoim nas pojednaj, Synowi swojemu nas polecaj, swojemu Synowi nas oddawaj.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Można również wykonać inne pieśni, np.</w:t>
      </w:r>
      <w:r>
        <w:rPr/>
        <w:t xml:space="preserve"> Matko Odkupiciela, Witaj, Królowo</w:t>
      </w:r>
      <w:r>
        <w:rPr>
          <w:color w:val="FF0000"/>
        </w:rPr>
        <w:t xml:space="preserve"> lub</w:t>
      </w:r>
      <w:r>
        <w:rPr/>
        <w:t xml:space="preserve"> Zdrowaś, Maryjo.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/>
        <w:t>ZAKOŃCZENIE</w:t>
      </w:r>
      <w:r>
        <w:rPr/>
        <w:t xml:space="preserve"> OBRZĘDU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230. Jeśli szafarzem jest kapłan lub diakon, zwraca się do kobiety i innych obecnych z zachętą</w:t>
      </w:r>
      <w:r>
        <w:rPr/>
        <w:t xml:space="preserve"> Pochylcie głowy na błogosławieństwo, </w:t>
      </w:r>
      <w:r>
        <w:rPr>
          <w:color w:val="FF0000"/>
        </w:rPr>
        <w:t>po czym wyciąga ręce i kończy obrzęd następującym błogosławieństwem: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Bóg, który jest Źródłem i Dawcą Wszelkiego życia, niech cię strzeże </w:t>
      </w:r>
      <w:r>
        <w:rPr/>
        <w:t>w</w:t>
      </w:r>
      <w:r>
        <w:rPr/>
        <w:t xml:space="preserve"> swojej dobroci.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Niech umocni twoją </w:t>
      </w:r>
      <w:r>
        <w:rPr/>
        <w:t xml:space="preserve">wiarę, utwierdzi nadzieję i rozpali miłość. 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Niech będzie z tobą </w:t>
      </w:r>
      <w:r>
        <w:rPr/>
        <w:t>w</w:t>
      </w:r>
      <w:r>
        <w:rPr/>
        <w:t xml:space="preserve"> czasie rozwiązania i obdarzy cię swo</w:t>
      </w:r>
      <w:r>
        <w:rPr/>
        <w:t xml:space="preserve">ją </w:t>
      </w:r>
      <w:r>
        <w:rPr/>
        <w:t>łaską.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Następnie składa ręce i błogosławi wszystkich mówiąc: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Was wszystkich, tutaj zgromadzonych, niech błogosławi Bóg wszechmogący, Ojciec i Syn, </w:t>
      </w:r>
      <w:r>
        <w:rPr>
          <w:rFonts w:eastAsia="Liberation Serif" w:cs="Liberation Serif" w:ascii="Liberation Serif" w:hAnsi="Liberation Serif"/>
          <w:color w:val="FF0000"/>
        </w:rPr>
        <w:t>†</w:t>
      </w:r>
      <w:r>
        <w:rPr/>
        <w:t xml:space="preserve"> </w:t>
      </w:r>
      <w:r>
        <w:rPr/>
        <w:t xml:space="preserve">i </w:t>
      </w:r>
      <w:r>
        <w:rPr/>
        <w:t>Duch Święty.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Liniapozioma"/>
        <w:bidi w:val="0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231. Jeśli zaś szafarzem jest osoba świecka, żegna się oraz wzywa Bożego błogosławieństwa nad kobietą i wszystkimi obecnymi mówiąc:</w:t>
      </w:r>
    </w:p>
    <w:p>
      <w:pPr>
        <w:pStyle w:val="Normal"/>
        <w:bidi w:val="0"/>
        <w:spacing w:before="0" w:after="113"/>
        <w:jc w:val="both"/>
        <w:rPr/>
      </w:pPr>
      <w:r>
        <w:rPr/>
        <w:t>Bóg, który przez swojego Syna, narodzonego z Maryi Dziewicy, obdarzył ludzi łaska wiecznego zbawienia, niech nas błogosławi i zachowa w pokoju.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center"/>
        <w:rPr>
          <w:b/>
          <w:b/>
          <w:bCs/>
        </w:rPr>
      </w:pPr>
      <w:r>
        <w:rPr>
          <w:b/>
          <w:bCs/>
        </w:rPr>
        <w:t>B. OBRZĘD KRÓTSZY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232. Szafarz mówi:</w:t>
      </w:r>
    </w:p>
    <w:p>
      <w:pPr>
        <w:pStyle w:val="Normal"/>
        <w:bidi w:val="0"/>
        <w:spacing w:before="0" w:after="113"/>
        <w:jc w:val="both"/>
        <w:rPr/>
      </w:pPr>
      <w:r>
        <w:rPr/>
        <w:t>Wspomożenie nasze w imieniu Pana.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Wszyscy odpowiadają:</w:t>
      </w:r>
    </w:p>
    <w:p>
      <w:pPr>
        <w:pStyle w:val="Normal"/>
        <w:bidi w:val="0"/>
        <w:spacing w:before="0" w:after="113"/>
        <w:jc w:val="both"/>
        <w:rPr/>
      </w:pPr>
      <w:r>
        <w:rPr/>
        <w:t>Który stworzył niebo i ziemię.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 xml:space="preserve">233. Ktoś </w:t>
      </w:r>
      <w:r>
        <w:rPr>
          <w:color w:val="FF0000"/>
        </w:rPr>
        <w:t>z</w:t>
      </w:r>
      <w:r>
        <w:rPr>
          <w:color w:val="FF0000"/>
        </w:rPr>
        <w:t xml:space="preserve"> obecnych albo sam szafarz odczytuje tekst Pisma świętego np.: lz 44.3:</w:t>
      </w:r>
    </w:p>
    <w:p>
      <w:pPr>
        <w:pStyle w:val="Normal"/>
        <w:bidi w:val="0"/>
        <w:spacing w:before="0" w:after="113"/>
        <w:jc w:val="both"/>
        <w:rPr/>
      </w:pPr>
      <w:r>
        <w:rPr/>
        <w:t>Rozleję wody</w:t>
      </w:r>
      <w:r>
        <w:rPr/>
        <w:t xml:space="preserve"> po spragnionej glebie i zdroje po wyschniętej ziemi. Przeleję Ducha mojego na twoje plemię i błogosławieństwo moje na twych potomków.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Łk 1,41-42:</w:t>
      </w:r>
    </w:p>
    <w:p>
      <w:pPr>
        <w:pStyle w:val="Normal"/>
        <w:bidi w:val="0"/>
        <w:spacing w:before="0" w:after="113"/>
        <w:jc w:val="both"/>
        <w:rPr/>
      </w:pPr>
      <w:r>
        <w:rPr/>
        <w:t>Gdy Elżbieta usłyszała pozdrowienie Maryi, poruszyło się dzieciątko W jej łonie, a Duch Święty napełnił Elżbietę. Wydała ona okrzyk i powiedziała: ,,Błogosławiona jesteś między niewiastami i błogosławiony jest owoc Twojego łona”.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>234. Jeśli szafarzem jest kapłan lub diakon, wyciąga ręce nad kobietą; jeśli jest nim osoba świecka, składa ręce, i wypowiada modlitwę błogosławieństwa: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Panie Boże, Stwórco wszystkich ludzi, Twój Syn mocą Ducha Świętego narodził się z Maryi Panny, spłacił dawny dług grzechu pierworodnego i odkupił ludzkość. </w:t>
      </w:r>
    </w:p>
    <w:p>
      <w:pPr>
        <w:pStyle w:val="Normal"/>
        <w:bidi w:val="0"/>
        <w:spacing w:before="0" w:after="113"/>
        <w:jc w:val="both"/>
        <w:rPr/>
      </w:pPr>
      <w:r>
        <w:rPr/>
        <w:t>Przyjmij łaskawie pokorne modlitwy swojej służebnicy, która prosi o pomyślność dla mającego przyjść na świat potomstwa. Niech szczęśliwie urodzi swoje dziecko, aby weszło do wspólnoty Twoich wiernych i przez święte postępowanie zasłużyło na osiągnięcie życia wiecznego. Przez Chrystusa, Pana naszego.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Liniapozioma"/>
        <w:bidi w:val="0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/>
        <w:t>FORMUŁA KRÓTKA</w:t>
      </w:r>
    </w:p>
    <w:p>
      <w:pPr>
        <w:pStyle w:val="Normal"/>
        <w:bidi w:val="0"/>
        <w:spacing w:before="0" w:after="113"/>
        <w:jc w:val="both"/>
        <w:rPr>
          <w:color w:val="FF0000"/>
        </w:rPr>
      </w:pPr>
      <w:r>
        <w:rPr>
          <w:color w:val="FF0000"/>
        </w:rPr>
        <w:t xml:space="preserve">235. Zależnie od okoliczności kapłan lub </w:t>
      </w:r>
      <w:r>
        <w:rPr>
          <w:color w:val="FF0000"/>
        </w:rPr>
        <w:t>diakon</w:t>
      </w:r>
      <w:r>
        <w:rPr>
          <w:color w:val="FF0000"/>
        </w:rPr>
        <w:t xml:space="preserve"> może zastosować następującą krótką formułę błogosławieństwa: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/>
        <w:t>Bóg, który przez swojego Syna, narodzonego z Maryi Dziewicy, uweselił świat, niech napełni twoje serce świętą radością i niech cię zachowa w zdrowiu razem z twoim dzieckiem.</w:t>
      </w:r>
    </w:p>
    <w:p>
      <w:pPr>
        <w:pStyle w:val="Normal"/>
        <w:bidi w:val="0"/>
        <w:spacing w:before="0" w:after="113"/>
        <w:jc w:val="both"/>
        <w:rPr/>
      </w:pPr>
      <w:r>
        <w:rPr/>
        <w:t xml:space="preserve">W imię Ojca i Syna, </w:t>
      </w:r>
      <w:r>
        <w:rPr>
          <w:rFonts w:eastAsia="Liberation Serif" w:cs="Liberation Serif" w:ascii="Liberation Serif" w:hAnsi="Liberation Serif"/>
          <w:color w:val="FF0000"/>
        </w:rPr>
        <w:t>†</w:t>
      </w:r>
      <w:r>
        <w:rPr/>
        <w:t xml:space="preserve">  i Ducha Świętego.</w:t>
      </w:r>
    </w:p>
    <w:p>
      <w:pPr>
        <w:pStyle w:val="Normal"/>
        <w:bidi w:val="0"/>
        <w:spacing w:before="0" w:after="113"/>
        <w:jc w:val="both"/>
        <w:rPr/>
      </w:pPr>
      <w:r>
        <w:rPr>
          <w:color w:val="FF0000"/>
        </w:rPr>
        <w:t>Wszyscy:</w:t>
      </w:r>
      <w:r>
        <w:rPr/>
        <w:t xml:space="preserve"> Amen.</w:t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LibreOffice/7.0.4.2$Windows_X86_64 LibreOffice_project/dcf040e67528d9187c66b2379df5ea4407429775</Application>
  <AppVersion>15.0000</AppVersion>
  <Pages>4</Pages>
  <Words>983</Words>
  <Characters>6000</Characters>
  <CharactersWithSpaces>6916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2021-12-03T22:20:34Z</dcterms:created>
  <dc:creator/>
  <dc:description/>
  <dc:language>pl-PL</dc:language>
  <cp:lastModifiedBy/>
  <dcterms:modified xsi:type="dcterms:W3CDTF">2021-12-03T22:48:20Z</dcterms:modified>
  <cp:revision>1</cp:revision>
  <dc:subject/>
  <dc:title/>
</cp:coreProperties>
</file>